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FCF" w:rsidRDefault="008353B0" w:rsidP="00E42FC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Сельский Совет                                                                 </w:t>
      </w:r>
      <w:proofErr w:type="spellStart"/>
      <w:r w:rsidR="00E42FC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Большесодомовск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ого</w:t>
      </w:r>
      <w:proofErr w:type="spellEnd"/>
      <w:r w:rsidR="00E42FC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сельсовет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</w:t>
      </w:r>
      <w:r w:rsidR="00E42FC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                       Тонкинского муниципального района                                    Нижегородской  области                                                            Решение</w:t>
      </w:r>
    </w:p>
    <w:p w:rsidR="00E42FCF" w:rsidRDefault="00E42FCF" w:rsidP="00E42F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2FCF" w:rsidRDefault="00E42FCF" w:rsidP="00E42F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29.11.2017 г                                                                                               № </w:t>
      </w:r>
      <w:r w:rsidR="008353B0" w:rsidRPr="008353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61</w:t>
      </w:r>
    </w:p>
    <w:p w:rsidR="00E42FCF" w:rsidRDefault="00E42FCF" w:rsidP="00E42F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2FCF" w:rsidRDefault="00E42FCF" w:rsidP="00E42FC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«Об утверждении местных нормативов градостроительного проектирования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Большесодомовского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сельсовета Тонкинского муниципального района Нижегородской области»</w:t>
      </w:r>
    </w:p>
    <w:p w:rsidR="00E42FCF" w:rsidRDefault="00E42FCF" w:rsidP="00E42F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2FCF" w:rsidRDefault="00E42FCF" w:rsidP="00E42F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2FCF" w:rsidRDefault="00E42FCF" w:rsidP="00E42FCF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Градостроительным </w:t>
      </w:r>
      <w:hyperlink r:id="rId4" w:history="1">
        <w:r>
          <w:rPr>
            <w:rStyle w:val="a3"/>
            <w:rFonts w:ascii="Times New Roman" w:eastAsia="Times New Roman" w:hAnsi="Times New Roman" w:cs="Times New Roman"/>
            <w:color w:val="000000"/>
            <w:sz w:val="28"/>
            <w:szCs w:val="28"/>
            <w:u w:val="none"/>
            <w:lang w:eastAsia="ru-RU"/>
          </w:rPr>
          <w:t>кодексом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Российской Федерации, Федеральным </w:t>
      </w:r>
      <w:hyperlink r:id="rId5" w:history="1">
        <w:r>
          <w:rPr>
            <w:rStyle w:val="a3"/>
            <w:rFonts w:ascii="Times New Roman" w:eastAsia="Times New Roman" w:hAnsi="Times New Roman" w:cs="Times New Roman"/>
            <w:color w:val="000000"/>
            <w:sz w:val="28"/>
            <w:szCs w:val="28"/>
            <w:u w:val="none"/>
            <w:lang w:eastAsia="ru-RU"/>
          </w:rPr>
          <w:t>законом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06.10.2003 N 131-ФЗ "Об общих принципах организации местного самоуправления в Российской Федерации", Законом Нижегородской области от 08.04.2008 N 37-З "Об основах регулирования градостроительной деятельности на территории Нижегородской области", </w:t>
      </w:r>
      <w:hyperlink r:id="rId6" w:history="1">
        <w:r>
          <w:rPr>
            <w:rStyle w:val="a3"/>
            <w:rFonts w:ascii="Times New Roman" w:eastAsia="Times New Roman" w:hAnsi="Times New Roman" w:cs="Times New Roman"/>
            <w:color w:val="000000"/>
            <w:sz w:val="28"/>
            <w:szCs w:val="28"/>
            <w:u w:val="none"/>
            <w:lang w:eastAsia="ru-RU"/>
          </w:rPr>
          <w:t>постановлением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Правительства Нижегородской области от 31.12.2015 N 921 "Об утверждении региональных нормативов градостроительного проектирования Нижегородской области", </w:t>
      </w:r>
      <w:hyperlink r:id="rId7" w:history="1">
        <w:r>
          <w:rPr>
            <w:rStyle w:val="a3"/>
            <w:rFonts w:ascii="Times New Roman" w:eastAsia="Times New Roman" w:hAnsi="Times New Roman" w:cs="Times New Roman"/>
            <w:color w:val="000000"/>
            <w:sz w:val="28"/>
            <w:szCs w:val="28"/>
            <w:u w:val="none"/>
            <w:lang w:eastAsia="ru-RU"/>
          </w:rPr>
          <w:t>Уставом</w:t>
        </w:r>
      </w:hyperlink>
      <w:r w:rsidR="008353B0"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Большесодомовского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сельский совет </w:t>
      </w:r>
      <w:r w:rsidRPr="008353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proofErr w:type="gramEnd"/>
    </w:p>
    <w:p w:rsidR="00E42FCF" w:rsidRDefault="00E42FCF" w:rsidP="00E42FCF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местные нормативы градостроительного проектирования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Большесодомовского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Тонкинского муниципального района Нижегородской области (прилагается).</w:t>
      </w:r>
    </w:p>
    <w:p w:rsidR="00E42FCF" w:rsidRDefault="00E42FCF" w:rsidP="00E42F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Настоящее решение </w:t>
      </w:r>
      <w:r w:rsidR="006C7A6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разме</w:t>
      </w:r>
      <w:r w:rsidR="006C7A6D">
        <w:rPr>
          <w:rFonts w:ascii="Times New Roman" w:eastAsia="Calibri" w:hAnsi="Times New Roman" w:cs="Times New Roman"/>
          <w:sz w:val="28"/>
          <w:szCs w:val="28"/>
        </w:rPr>
        <w:t>стить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 официальном сайте администрации Тонкинского муниципального района Нижегородской области в информационно-телекоммуникационной сети Интернет.</w:t>
      </w:r>
    </w:p>
    <w:p w:rsidR="00E42FCF" w:rsidRDefault="00E42FCF" w:rsidP="00E42F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E42FCF" w:rsidRDefault="00E42FCF" w:rsidP="00E42FCF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FCF" w:rsidRDefault="00E42FCF" w:rsidP="00E42F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FCF" w:rsidRDefault="00E42FCF" w:rsidP="00E42F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FCF" w:rsidRDefault="00E42FCF" w:rsidP="00E42F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местного самоуправления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В.Ф.Звьялов</w:t>
      </w:r>
      <w:proofErr w:type="spellEnd"/>
    </w:p>
    <w:p w:rsidR="00676320" w:rsidRDefault="00676320">
      <w:bookmarkStart w:id="0" w:name="_GoBack"/>
      <w:bookmarkEnd w:id="0"/>
    </w:p>
    <w:sectPr w:rsidR="00676320" w:rsidSect="00F921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2FCF"/>
    <w:rsid w:val="00676320"/>
    <w:rsid w:val="006C7A6D"/>
    <w:rsid w:val="008353B0"/>
    <w:rsid w:val="00E42FCF"/>
    <w:rsid w:val="00F921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F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42FC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C7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7A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F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42FC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6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83F0AB428928308BB701B35A338D8682A36AC4263AE9B6437C01FDFFBn2R4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83F0AB428928308BB701B35A338D8682A31AE436BA89B6437C01FDFFBn2R4I" TargetMode="External"/><Relationship Id="rId5" Type="http://schemas.openxmlformats.org/officeDocument/2006/relationships/hyperlink" Target="consultantplus://offline/ref=283F0AB428928308BB701A3BB638D8682A36AC4C6DA39B6437C01FDFFB24FC5CB74909ABA8nCR9I" TargetMode="External"/><Relationship Id="rId10" Type="http://schemas.microsoft.com/office/2007/relationships/stylesWithEffects" Target="stylesWithEffects.xml"/><Relationship Id="rId4" Type="http://schemas.openxmlformats.org/officeDocument/2006/relationships/hyperlink" Target="consultantplus://offline/ref=283F0AB428928308BB701A3BB638D8682A35A44B6EAB9B6437C01FDFFB24FC5CB74909ACA9CEC30Dn9R5I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СОДОМОВО</dc:creator>
  <cp:lastModifiedBy>UserXP</cp:lastModifiedBy>
  <cp:revision>3</cp:revision>
  <cp:lastPrinted>2017-11-29T07:34:00Z</cp:lastPrinted>
  <dcterms:created xsi:type="dcterms:W3CDTF">2017-11-29T08:18:00Z</dcterms:created>
  <dcterms:modified xsi:type="dcterms:W3CDTF">2017-11-29T07:34:00Z</dcterms:modified>
</cp:coreProperties>
</file>